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7F86FD" w14:textId="6AB170C2" w:rsidR="00A5293B" w:rsidRPr="00A5293B" w:rsidRDefault="00A5293B">
      <w:pPr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  <w:lang w:val="ru-RU"/>
        </w:rPr>
      </w:pPr>
      <w:r w:rsidRPr="00A5293B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  <w:lang w:val="ru-RU"/>
        </w:rPr>
        <w:t>Семинар 10</w:t>
      </w:r>
      <w:r w:rsidRPr="00A5293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A5293B">
        <w:rPr>
          <w:rFonts w:ascii="Times New Roman" w:hAnsi="Times New Roman" w:cs="Times New Roman"/>
          <w:b/>
          <w:bCs/>
          <w:sz w:val="28"/>
          <w:szCs w:val="28"/>
          <w:lang w:val="kk-KZ"/>
        </w:rPr>
        <w:t>Киберқауіпсіздік және дербес деректерді қорғау</w:t>
      </w:r>
    </w:p>
    <w:p w14:paraId="68FCF01D" w14:textId="65F19BEB" w:rsidR="002031A8" w:rsidRDefault="00A5293B" w:rsidP="00A5293B">
      <w:pPr>
        <w:spacing w:line="360" w:lineRule="auto"/>
        <w:jc w:val="both"/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</w:pP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Қазіргі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цифрлық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ғасырда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Интернет пен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цифрлық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технологиялар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өміріміздің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ажырамас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бөлігіне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айналды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.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Желіде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көбірек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ақпарат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сақталғандықтан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,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бұл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5293B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деректерді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5293B">
        <w:rPr>
          <w:rFonts w:ascii="Times New Roman" w:hAnsi="Times New Roman" w:cs="Times New Roman"/>
          <w:b/>
          <w:bCs/>
          <w:color w:val="3C4148"/>
          <w:sz w:val="28"/>
          <w:szCs w:val="28"/>
          <w:shd w:val="clear" w:color="auto" w:fill="FFFFFF"/>
        </w:rPr>
        <w:t>қорғау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 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және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құпиялылықты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қамтамасыз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ету</w:t>
      </w:r>
      <w:proofErr w:type="spellEnd"/>
      <w:r w:rsidRPr="00A5293B"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  <w:t>...</w:t>
      </w:r>
    </w:p>
    <w:p w14:paraId="00F77F4F" w14:textId="535EA44B" w:rsidR="00A5293B" w:rsidRPr="00A5293B" w:rsidRDefault="00A5293B" w:rsidP="00A5293B">
      <w:pPr>
        <w:spacing w:line="360" w:lineRule="auto"/>
        <w:jc w:val="both"/>
        <w:rPr>
          <w:rFonts w:ascii="Times New Roman" w:hAnsi="Times New Roman" w:cs="Times New Roman"/>
          <w:color w:val="3C4148"/>
          <w:sz w:val="28"/>
          <w:szCs w:val="28"/>
          <w:shd w:val="clear" w:color="auto" w:fill="FFFFFF"/>
        </w:rPr>
      </w:pP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қауіпсіздік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пен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киберқауіпсіздіктің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айырмашылығы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мынада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: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қауіпсіздік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физикалық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және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цифрлық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қорғайды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ал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киберқауіпсіздік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тек </w:t>
      </w:r>
      <w:bookmarkStart w:id="0" w:name="_GoBack"/>
      <w:bookmarkEnd w:id="0"/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цифрлық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қорғайды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.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Қысқаша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айтқанда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ақпараттық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қауіпсіздік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кез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келген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түрдегі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рұқсатсыз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кіруді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болдырмайды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ал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киберқауіпсіздік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рұқсатсыз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цифрлық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қолжетімділікті</w:t>
      </w:r>
      <w:proofErr w:type="spellEnd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A529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болдырмайд</w:t>
      </w:r>
      <w:proofErr w:type="spellEnd"/>
    </w:p>
    <w:p w14:paraId="54869DE6" w14:textId="77777777" w:rsidR="00A5293B" w:rsidRPr="00A5293B" w:rsidRDefault="00A5293B" w:rsidP="00A5293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293B" w:rsidRPr="00A52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0C"/>
    <w:rsid w:val="002031A8"/>
    <w:rsid w:val="00933C0C"/>
    <w:rsid w:val="00A5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802FD"/>
  <w15:chartTrackingRefBased/>
  <w15:docId w15:val="{8C84DB6F-124A-470C-8850-2D5CAA5A7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2025-09-30T19:59:00Z</dcterms:created>
  <dcterms:modified xsi:type="dcterms:W3CDTF">2025-09-30T20:02:00Z</dcterms:modified>
</cp:coreProperties>
</file>